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F554C3">
        <w:rPr>
          <w:rFonts w:ascii="Times New Roman" w:hAnsi="Times New Roman" w:cs="Times New Roman"/>
          <w:b/>
          <w:bCs/>
        </w:rPr>
        <w:t>ДУМА БЕРЕЗОВСКОГО РАЙОНА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554C3">
        <w:rPr>
          <w:rFonts w:ascii="Times New Roman" w:hAnsi="Times New Roman" w:cs="Times New Roman"/>
          <w:b/>
          <w:bCs/>
        </w:rPr>
        <w:t>РЕШЕНИЕ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554C3">
        <w:rPr>
          <w:rFonts w:ascii="Times New Roman" w:hAnsi="Times New Roman" w:cs="Times New Roman"/>
          <w:b/>
          <w:bCs/>
        </w:rPr>
        <w:t xml:space="preserve">от 12 мая 2014 г. </w:t>
      </w:r>
      <w:r>
        <w:rPr>
          <w:rFonts w:ascii="Times New Roman" w:hAnsi="Times New Roman" w:cs="Times New Roman"/>
          <w:b/>
          <w:bCs/>
        </w:rPr>
        <w:t>№</w:t>
      </w:r>
      <w:r w:rsidRPr="00F554C3">
        <w:rPr>
          <w:rFonts w:ascii="Times New Roman" w:hAnsi="Times New Roman" w:cs="Times New Roman"/>
          <w:b/>
          <w:bCs/>
        </w:rPr>
        <w:t xml:space="preserve"> 441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554C3">
        <w:rPr>
          <w:rFonts w:ascii="Times New Roman" w:hAnsi="Times New Roman" w:cs="Times New Roman"/>
          <w:b/>
          <w:bCs/>
        </w:rPr>
        <w:t>О СИСТЕМЕ НАЛОГООБЛОЖЕНИЯ В ВИДЕ ЕДИНОГО НАЛОГА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554C3">
        <w:rPr>
          <w:rFonts w:ascii="Times New Roman" w:hAnsi="Times New Roman" w:cs="Times New Roman"/>
          <w:b/>
          <w:bCs/>
        </w:rPr>
        <w:t>НА ВМЕНЕННЫЙ ДОХОД ДЛЯ ОТДЕЛЬНЫХ ВИДОВ ДЕЯТЕЛЬНОСТИ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>Список изменяющих документов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F554C3">
        <w:rPr>
          <w:rFonts w:ascii="Times New Roman" w:hAnsi="Times New Roman" w:cs="Times New Roman"/>
        </w:rPr>
        <w:t xml:space="preserve">(в ред. решений Думы Березовского района от 19.03.2015 </w:t>
      </w:r>
      <w:hyperlink r:id="rId5" w:history="1">
        <w:r>
          <w:rPr>
            <w:rFonts w:ascii="Times New Roman" w:hAnsi="Times New Roman" w:cs="Times New Roman"/>
          </w:rPr>
          <w:t>№</w:t>
        </w:r>
        <w:r w:rsidRPr="00F554C3">
          <w:rPr>
            <w:rFonts w:ascii="Times New Roman" w:hAnsi="Times New Roman" w:cs="Times New Roman"/>
          </w:rPr>
          <w:t xml:space="preserve"> 574</w:t>
        </w:r>
      </w:hyperlink>
      <w:r w:rsidRPr="00F554C3">
        <w:rPr>
          <w:rFonts w:ascii="Times New Roman" w:hAnsi="Times New Roman" w:cs="Times New Roman"/>
        </w:rPr>
        <w:t>,</w:t>
      </w:r>
      <w:proofErr w:type="gramEnd"/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54C3">
        <w:rPr>
          <w:rFonts w:ascii="Times New Roman" w:hAnsi="Times New Roman" w:cs="Times New Roman"/>
        </w:rPr>
        <w:t xml:space="preserve">от 15.02.2017 </w:t>
      </w:r>
      <w:hyperlink r:id="rId6" w:history="1">
        <w:r>
          <w:rPr>
            <w:rFonts w:ascii="Times New Roman" w:hAnsi="Times New Roman" w:cs="Times New Roman"/>
          </w:rPr>
          <w:t>№</w:t>
        </w:r>
        <w:r w:rsidRPr="00F554C3">
          <w:rPr>
            <w:rFonts w:ascii="Times New Roman" w:hAnsi="Times New Roman" w:cs="Times New Roman"/>
          </w:rPr>
          <w:t xml:space="preserve"> 78</w:t>
        </w:r>
      </w:hyperlink>
      <w:r w:rsidRPr="00F554C3">
        <w:rPr>
          <w:rFonts w:ascii="Times New Roman" w:hAnsi="Times New Roman" w:cs="Times New Roman"/>
        </w:rPr>
        <w:t>)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554C3">
        <w:rPr>
          <w:rFonts w:ascii="Times New Roman" w:hAnsi="Times New Roman" w:cs="Times New Roman"/>
        </w:rPr>
        <w:t xml:space="preserve">В соответствии с </w:t>
      </w:r>
      <w:hyperlink r:id="rId7" w:history="1">
        <w:r w:rsidRPr="00F554C3">
          <w:rPr>
            <w:rFonts w:ascii="Times New Roman" w:hAnsi="Times New Roman" w:cs="Times New Roman"/>
          </w:rPr>
          <w:t>главой 26.3</w:t>
        </w:r>
      </w:hyperlink>
      <w:r w:rsidRPr="00F554C3">
        <w:rPr>
          <w:rFonts w:ascii="Times New Roman" w:hAnsi="Times New Roman" w:cs="Times New Roman"/>
        </w:rPr>
        <w:t xml:space="preserve"> Налогового </w:t>
      </w:r>
      <w:hyperlink r:id="rId8" w:history="1">
        <w:r w:rsidRPr="00F554C3">
          <w:rPr>
            <w:rFonts w:ascii="Times New Roman" w:hAnsi="Times New Roman" w:cs="Times New Roman"/>
          </w:rPr>
          <w:t>кодекса</w:t>
        </w:r>
      </w:hyperlink>
      <w:r w:rsidRPr="00F554C3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9" w:history="1">
        <w:r w:rsidRPr="00F554C3">
          <w:rPr>
            <w:rFonts w:ascii="Times New Roman" w:hAnsi="Times New Roman" w:cs="Times New Roman"/>
          </w:rPr>
          <w:t>законом</w:t>
        </w:r>
      </w:hyperlink>
      <w:r w:rsidRPr="00F554C3">
        <w:rPr>
          <w:rFonts w:ascii="Times New Roman" w:hAnsi="Times New Roman" w:cs="Times New Roman"/>
        </w:rPr>
        <w:t xml:space="preserve"> от 21 июля 2005 года </w:t>
      </w:r>
      <w:r>
        <w:rPr>
          <w:rFonts w:ascii="Times New Roman" w:hAnsi="Times New Roman" w:cs="Times New Roman"/>
        </w:rPr>
        <w:t>№</w:t>
      </w:r>
      <w:r w:rsidRPr="00F554C3">
        <w:rPr>
          <w:rFonts w:ascii="Times New Roman" w:hAnsi="Times New Roman" w:cs="Times New Roman"/>
        </w:rPr>
        <w:t xml:space="preserve"> 101-ФЗ "О внесении изменений в главы 26.2 и 26.3 части второй Налогового кодекса Российской Федерации и некоторые законодательные акты Российской Федерации о налогах и сборах, а также о признании утратившими силу отдельных положений законодательных актов Российской Федерации", Федеральным </w:t>
      </w:r>
      <w:hyperlink r:id="rId10" w:history="1">
        <w:r w:rsidRPr="00F554C3">
          <w:rPr>
            <w:rFonts w:ascii="Times New Roman" w:hAnsi="Times New Roman" w:cs="Times New Roman"/>
          </w:rPr>
          <w:t>законом</w:t>
        </w:r>
      </w:hyperlink>
      <w:r w:rsidRPr="00F554C3">
        <w:rPr>
          <w:rFonts w:ascii="Times New Roman" w:hAnsi="Times New Roman" w:cs="Times New Roman"/>
        </w:rPr>
        <w:t xml:space="preserve"> от 29 июля 2004 года</w:t>
      </w:r>
      <w:proofErr w:type="gramEnd"/>
      <w:r w:rsidRPr="00F554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F554C3">
        <w:rPr>
          <w:rFonts w:ascii="Times New Roman" w:hAnsi="Times New Roman" w:cs="Times New Roman"/>
        </w:rPr>
        <w:t xml:space="preserve"> 95-ФЗ "О внесении изменений в части первую и вторую Налогового кодекса Российской Федерации и признании </w:t>
      </w:r>
      <w:proofErr w:type="gramStart"/>
      <w:r w:rsidRPr="00F554C3">
        <w:rPr>
          <w:rFonts w:ascii="Times New Roman" w:hAnsi="Times New Roman" w:cs="Times New Roman"/>
        </w:rPr>
        <w:t>утратившими</w:t>
      </w:r>
      <w:proofErr w:type="gramEnd"/>
      <w:r w:rsidRPr="00F554C3">
        <w:rPr>
          <w:rFonts w:ascii="Times New Roman" w:hAnsi="Times New Roman" w:cs="Times New Roman"/>
        </w:rPr>
        <w:t xml:space="preserve"> силу некоторых законодательных актов (положений законодательных актов) Российской Федерации о налогах и сборах", Дума района решила:</w:t>
      </w:r>
    </w:p>
    <w:p w:rsidR="004C4AF1" w:rsidRPr="00F554C3" w:rsidRDefault="004C4AF1" w:rsidP="004C4A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>1. Ввести на территории Березовского района единый налог на вмененный доход для отдельных видов деятельности.</w:t>
      </w:r>
    </w:p>
    <w:p w:rsidR="004C4AF1" w:rsidRPr="00F554C3" w:rsidRDefault="004C4AF1" w:rsidP="004C4A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 xml:space="preserve">2. В соответствии с </w:t>
      </w:r>
      <w:hyperlink r:id="rId11" w:history="1">
        <w:r w:rsidRPr="00F554C3">
          <w:rPr>
            <w:rFonts w:ascii="Times New Roman" w:hAnsi="Times New Roman" w:cs="Times New Roman"/>
          </w:rPr>
          <w:t>п. 2 статьи 346.26</w:t>
        </w:r>
      </w:hyperlink>
      <w:r w:rsidRPr="00F554C3">
        <w:rPr>
          <w:rFonts w:ascii="Times New Roman" w:hAnsi="Times New Roman" w:cs="Times New Roman"/>
        </w:rPr>
        <w:t xml:space="preserve"> Налогового кодекса Российской Федерации установить виды предпринимательской деятельности, в отношении которых применяется система налогообложения в виде единого налога на вмененный доход для отдельных видов деятельности:</w:t>
      </w:r>
    </w:p>
    <w:p w:rsidR="004C4AF1" w:rsidRPr="00F554C3" w:rsidRDefault="004C4AF1" w:rsidP="004C4A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 xml:space="preserve">1) оказание бытовых услуг в соответствии с Общероссийским </w:t>
      </w:r>
      <w:hyperlink r:id="rId12" w:history="1">
        <w:r w:rsidRPr="00F554C3">
          <w:rPr>
            <w:rFonts w:ascii="Times New Roman" w:hAnsi="Times New Roman" w:cs="Times New Roman"/>
          </w:rPr>
          <w:t>классификатором</w:t>
        </w:r>
      </w:hyperlink>
      <w:r w:rsidRPr="00F554C3">
        <w:rPr>
          <w:rFonts w:ascii="Times New Roman" w:hAnsi="Times New Roman" w:cs="Times New Roman"/>
        </w:rPr>
        <w:t xml:space="preserve"> видов экономической деятельности;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>(</w:t>
      </w:r>
      <w:proofErr w:type="spellStart"/>
      <w:r w:rsidRPr="00F554C3">
        <w:rPr>
          <w:rFonts w:ascii="Times New Roman" w:hAnsi="Times New Roman" w:cs="Times New Roman"/>
        </w:rPr>
        <w:t>пп</w:t>
      </w:r>
      <w:proofErr w:type="spellEnd"/>
      <w:r w:rsidRPr="00F554C3">
        <w:rPr>
          <w:rFonts w:ascii="Times New Roman" w:hAnsi="Times New Roman" w:cs="Times New Roman"/>
        </w:rPr>
        <w:t xml:space="preserve">. 1 в ред. </w:t>
      </w:r>
      <w:hyperlink r:id="rId13" w:history="1">
        <w:r w:rsidRPr="00F554C3">
          <w:rPr>
            <w:rFonts w:ascii="Times New Roman" w:hAnsi="Times New Roman" w:cs="Times New Roman"/>
          </w:rPr>
          <w:t>решения</w:t>
        </w:r>
      </w:hyperlink>
      <w:r w:rsidRPr="00F554C3">
        <w:rPr>
          <w:rFonts w:ascii="Times New Roman" w:hAnsi="Times New Roman" w:cs="Times New Roman"/>
        </w:rPr>
        <w:t xml:space="preserve"> Думы Березовского района от 15.02.2017 </w:t>
      </w:r>
      <w:r>
        <w:rPr>
          <w:rFonts w:ascii="Times New Roman" w:hAnsi="Times New Roman" w:cs="Times New Roman"/>
        </w:rPr>
        <w:t>№</w:t>
      </w:r>
      <w:r w:rsidRPr="00F554C3">
        <w:rPr>
          <w:rFonts w:ascii="Times New Roman" w:hAnsi="Times New Roman" w:cs="Times New Roman"/>
        </w:rPr>
        <w:t xml:space="preserve"> 78)</w:t>
      </w:r>
    </w:p>
    <w:p w:rsidR="004C4AF1" w:rsidRPr="00F554C3" w:rsidRDefault="004C4AF1" w:rsidP="004C4A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>2) оказание ветеринарных услуг;</w:t>
      </w:r>
    </w:p>
    <w:p w:rsidR="004C4AF1" w:rsidRPr="00F554C3" w:rsidRDefault="004C4AF1" w:rsidP="004C4A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>3) оказание услуг по ремонту, техническому обслуживанию и мойке автомототранспортных средств;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 xml:space="preserve">(в ред. </w:t>
      </w:r>
      <w:hyperlink r:id="rId14" w:history="1">
        <w:r w:rsidRPr="00F554C3">
          <w:rPr>
            <w:rFonts w:ascii="Times New Roman" w:hAnsi="Times New Roman" w:cs="Times New Roman"/>
          </w:rPr>
          <w:t>решения</w:t>
        </w:r>
      </w:hyperlink>
      <w:r w:rsidRPr="00F554C3">
        <w:rPr>
          <w:rFonts w:ascii="Times New Roman" w:hAnsi="Times New Roman" w:cs="Times New Roman"/>
        </w:rPr>
        <w:t xml:space="preserve"> Думы Березовского района от 19.03.2015 </w:t>
      </w:r>
      <w:r>
        <w:rPr>
          <w:rFonts w:ascii="Times New Roman" w:hAnsi="Times New Roman" w:cs="Times New Roman"/>
        </w:rPr>
        <w:t>№</w:t>
      </w:r>
      <w:r w:rsidRPr="00F554C3">
        <w:rPr>
          <w:rFonts w:ascii="Times New Roman" w:hAnsi="Times New Roman" w:cs="Times New Roman"/>
        </w:rPr>
        <w:t xml:space="preserve"> 574)</w:t>
      </w:r>
    </w:p>
    <w:p w:rsidR="004C4AF1" w:rsidRPr="00F554C3" w:rsidRDefault="004C4AF1" w:rsidP="004C4A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 xml:space="preserve">(в ред. </w:t>
      </w:r>
      <w:hyperlink r:id="rId15" w:history="1">
        <w:r w:rsidRPr="00F554C3">
          <w:rPr>
            <w:rFonts w:ascii="Times New Roman" w:hAnsi="Times New Roman" w:cs="Times New Roman"/>
          </w:rPr>
          <w:t>решения</w:t>
        </w:r>
      </w:hyperlink>
      <w:r w:rsidRPr="00F554C3">
        <w:rPr>
          <w:rFonts w:ascii="Times New Roman" w:hAnsi="Times New Roman" w:cs="Times New Roman"/>
        </w:rPr>
        <w:t xml:space="preserve"> Думы Березовского района от 19.03.2015 </w:t>
      </w:r>
      <w:r>
        <w:rPr>
          <w:rFonts w:ascii="Times New Roman" w:hAnsi="Times New Roman" w:cs="Times New Roman"/>
        </w:rPr>
        <w:t>№</w:t>
      </w:r>
      <w:r w:rsidRPr="00F554C3">
        <w:rPr>
          <w:rFonts w:ascii="Times New Roman" w:hAnsi="Times New Roman" w:cs="Times New Roman"/>
        </w:rPr>
        <w:t xml:space="preserve"> 574)</w:t>
      </w:r>
    </w:p>
    <w:p w:rsidR="004C4AF1" w:rsidRPr="00F554C3" w:rsidRDefault="004C4AF1" w:rsidP="004C4A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C4AF1" w:rsidRPr="00F554C3" w:rsidRDefault="004C4AF1" w:rsidP="004C4A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4C4AF1" w:rsidRPr="00F554C3" w:rsidRDefault="004C4AF1" w:rsidP="004C4A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>6.1)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>(</w:t>
      </w:r>
      <w:proofErr w:type="spellStart"/>
      <w:r w:rsidRPr="00F554C3">
        <w:rPr>
          <w:rFonts w:ascii="Times New Roman" w:hAnsi="Times New Roman" w:cs="Times New Roman"/>
        </w:rPr>
        <w:t>пп</w:t>
      </w:r>
      <w:proofErr w:type="spellEnd"/>
      <w:r w:rsidRPr="00F554C3">
        <w:rPr>
          <w:rFonts w:ascii="Times New Roman" w:hAnsi="Times New Roman" w:cs="Times New Roman"/>
        </w:rPr>
        <w:t xml:space="preserve">. 6.1 </w:t>
      </w:r>
      <w:proofErr w:type="gramStart"/>
      <w:r w:rsidRPr="00F554C3">
        <w:rPr>
          <w:rFonts w:ascii="Times New Roman" w:hAnsi="Times New Roman" w:cs="Times New Roman"/>
        </w:rPr>
        <w:t>введен</w:t>
      </w:r>
      <w:proofErr w:type="gramEnd"/>
      <w:r w:rsidRPr="00F554C3">
        <w:rPr>
          <w:rFonts w:ascii="Times New Roman" w:hAnsi="Times New Roman" w:cs="Times New Roman"/>
        </w:rPr>
        <w:t xml:space="preserve"> </w:t>
      </w:r>
      <w:hyperlink r:id="rId16" w:history="1">
        <w:r w:rsidRPr="00F554C3">
          <w:rPr>
            <w:rFonts w:ascii="Times New Roman" w:hAnsi="Times New Roman" w:cs="Times New Roman"/>
          </w:rPr>
          <w:t>решением</w:t>
        </w:r>
      </w:hyperlink>
      <w:r w:rsidRPr="00F554C3">
        <w:rPr>
          <w:rFonts w:ascii="Times New Roman" w:hAnsi="Times New Roman" w:cs="Times New Roman"/>
        </w:rPr>
        <w:t xml:space="preserve"> Думы Березовского района от 15.02.2017 </w:t>
      </w:r>
      <w:r>
        <w:rPr>
          <w:rFonts w:ascii="Times New Roman" w:hAnsi="Times New Roman" w:cs="Times New Roman"/>
        </w:rPr>
        <w:t>№</w:t>
      </w:r>
      <w:r w:rsidRPr="00F554C3">
        <w:rPr>
          <w:rFonts w:ascii="Times New Roman" w:hAnsi="Times New Roman" w:cs="Times New Roman"/>
        </w:rPr>
        <w:t xml:space="preserve"> 78)</w:t>
      </w:r>
    </w:p>
    <w:p w:rsidR="004C4AF1" w:rsidRPr="00F554C3" w:rsidRDefault="004C4AF1" w:rsidP="004C4A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lastRenderedPageBreak/>
        <w:t>7)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4C4AF1" w:rsidRPr="00F554C3" w:rsidRDefault="004C4AF1" w:rsidP="004C4A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>7.1)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>(</w:t>
      </w:r>
      <w:proofErr w:type="spellStart"/>
      <w:r w:rsidRPr="00F554C3">
        <w:rPr>
          <w:rFonts w:ascii="Times New Roman" w:hAnsi="Times New Roman" w:cs="Times New Roman"/>
        </w:rPr>
        <w:t>пп</w:t>
      </w:r>
      <w:proofErr w:type="spellEnd"/>
      <w:r w:rsidRPr="00F554C3">
        <w:rPr>
          <w:rFonts w:ascii="Times New Roman" w:hAnsi="Times New Roman" w:cs="Times New Roman"/>
        </w:rPr>
        <w:t xml:space="preserve">. 7.1 </w:t>
      </w:r>
      <w:proofErr w:type="gramStart"/>
      <w:r w:rsidRPr="00F554C3">
        <w:rPr>
          <w:rFonts w:ascii="Times New Roman" w:hAnsi="Times New Roman" w:cs="Times New Roman"/>
        </w:rPr>
        <w:t>введен</w:t>
      </w:r>
      <w:proofErr w:type="gramEnd"/>
      <w:r w:rsidRPr="00F554C3">
        <w:rPr>
          <w:rFonts w:ascii="Times New Roman" w:hAnsi="Times New Roman" w:cs="Times New Roman"/>
        </w:rPr>
        <w:t xml:space="preserve"> </w:t>
      </w:r>
      <w:hyperlink r:id="rId17" w:history="1">
        <w:r w:rsidRPr="00F554C3">
          <w:rPr>
            <w:rFonts w:ascii="Times New Roman" w:hAnsi="Times New Roman" w:cs="Times New Roman"/>
          </w:rPr>
          <w:t>решением</w:t>
        </w:r>
      </w:hyperlink>
      <w:r w:rsidRPr="00F554C3">
        <w:rPr>
          <w:rFonts w:ascii="Times New Roman" w:hAnsi="Times New Roman" w:cs="Times New Roman"/>
        </w:rPr>
        <w:t xml:space="preserve"> Думы Березовского района от 15.02.2017 </w:t>
      </w:r>
      <w:r>
        <w:rPr>
          <w:rFonts w:ascii="Times New Roman" w:hAnsi="Times New Roman" w:cs="Times New Roman"/>
        </w:rPr>
        <w:t>№</w:t>
      </w:r>
      <w:r w:rsidRPr="00F554C3">
        <w:rPr>
          <w:rFonts w:ascii="Times New Roman" w:hAnsi="Times New Roman" w:cs="Times New Roman"/>
        </w:rPr>
        <w:t xml:space="preserve"> 78)</w:t>
      </w:r>
    </w:p>
    <w:p w:rsidR="004C4AF1" w:rsidRPr="00F554C3" w:rsidRDefault="004C4AF1" w:rsidP="004C4A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>8) размещение рекламы с использованием внешних и внутренних поверхностей транспортных средств;</w:t>
      </w:r>
    </w:p>
    <w:p w:rsidR="004C4AF1" w:rsidRPr="00F554C3" w:rsidRDefault="004C4AF1" w:rsidP="004C4A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>8.1) распространение наружной рекламы с использованием рекламных конструкций;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>(</w:t>
      </w:r>
      <w:proofErr w:type="spellStart"/>
      <w:r w:rsidRPr="00F554C3">
        <w:rPr>
          <w:rFonts w:ascii="Times New Roman" w:hAnsi="Times New Roman" w:cs="Times New Roman"/>
        </w:rPr>
        <w:t>пп</w:t>
      </w:r>
      <w:proofErr w:type="spellEnd"/>
      <w:r w:rsidRPr="00F554C3">
        <w:rPr>
          <w:rFonts w:ascii="Times New Roman" w:hAnsi="Times New Roman" w:cs="Times New Roman"/>
        </w:rPr>
        <w:t xml:space="preserve">. 8.1 </w:t>
      </w:r>
      <w:proofErr w:type="gramStart"/>
      <w:r w:rsidRPr="00F554C3">
        <w:rPr>
          <w:rFonts w:ascii="Times New Roman" w:hAnsi="Times New Roman" w:cs="Times New Roman"/>
        </w:rPr>
        <w:t>введен</w:t>
      </w:r>
      <w:proofErr w:type="gramEnd"/>
      <w:r w:rsidRPr="00F554C3">
        <w:rPr>
          <w:rFonts w:ascii="Times New Roman" w:hAnsi="Times New Roman" w:cs="Times New Roman"/>
        </w:rPr>
        <w:t xml:space="preserve"> </w:t>
      </w:r>
      <w:hyperlink r:id="rId18" w:history="1">
        <w:r w:rsidRPr="00F554C3">
          <w:rPr>
            <w:rFonts w:ascii="Times New Roman" w:hAnsi="Times New Roman" w:cs="Times New Roman"/>
          </w:rPr>
          <w:t>решением</w:t>
        </w:r>
      </w:hyperlink>
      <w:r w:rsidRPr="00F554C3">
        <w:rPr>
          <w:rFonts w:ascii="Times New Roman" w:hAnsi="Times New Roman" w:cs="Times New Roman"/>
        </w:rPr>
        <w:t xml:space="preserve"> Думы Березовского района от 15.02.2017 </w:t>
      </w:r>
      <w:r>
        <w:rPr>
          <w:rFonts w:ascii="Times New Roman" w:hAnsi="Times New Roman" w:cs="Times New Roman"/>
        </w:rPr>
        <w:t>№</w:t>
      </w:r>
      <w:r w:rsidRPr="00F554C3">
        <w:rPr>
          <w:rFonts w:ascii="Times New Roman" w:hAnsi="Times New Roman" w:cs="Times New Roman"/>
        </w:rPr>
        <w:t xml:space="preserve"> 78)</w:t>
      </w:r>
    </w:p>
    <w:p w:rsidR="004C4AF1" w:rsidRPr="00F554C3" w:rsidRDefault="004C4AF1" w:rsidP="004C4A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>9)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4C4AF1" w:rsidRPr="00F554C3" w:rsidRDefault="004C4AF1" w:rsidP="004C4A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>10)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4C4AF1" w:rsidRPr="00F554C3" w:rsidRDefault="004C4AF1" w:rsidP="004C4A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>11)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C4AF1" w:rsidRPr="00F554C3" w:rsidRDefault="004C4AF1" w:rsidP="004C4A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 xml:space="preserve">3. Установить в соответствии со </w:t>
      </w:r>
      <w:hyperlink r:id="rId19" w:history="1">
        <w:r w:rsidRPr="00F554C3">
          <w:rPr>
            <w:rFonts w:ascii="Times New Roman" w:hAnsi="Times New Roman" w:cs="Times New Roman"/>
          </w:rPr>
          <w:t>ст. 346.27</w:t>
        </w:r>
      </w:hyperlink>
      <w:r w:rsidRPr="00F554C3">
        <w:rPr>
          <w:rFonts w:ascii="Times New Roman" w:hAnsi="Times New Roman" w:cs="Times New Roman"/>
        </w:rPr>
        <w:t xml:space="preserve"> Налогового кодекса Российской Федерации </w:t>
      </w:r>
      <w:hyperlink w:anchor="Par55" w:history="1">
        <w:r w:rsidRPr="00F554C3">
          <w:rPr>
            <w:rFonts w:ascii="Times New Roman" w:hAnsi="Times New Roman" w:cs="Times New Roman"/>
          </w:rPr>
          <w:t>значения</w:t>
        </w:r>
      </w:hyperlink>
      <w:r w:rsidRPr="00F554C3">
        <w:rPr>
          <w:rFonts w:ascii="Times New Roman" w:hAnsi="Times New Roman" w:cs="Times New Roman"/>
        </w:rPr>
        <w:t xml:space="preserve"> коэффициента К</w:t>
      </w:r>
      <w:proofErr w:type="gramStart"/>
      <w:r w:rsidRPr="00F554C3">
        <w:rPr>
          <w:rFonts w:ascii="Times New Roman" w:hAnsi="Times New Roman" w:cs="Times New Roman"/>
        </w:rPr>
        <w:t>2</w:t>
      </w:r>
      <w:proofErr w:type="gramEnd"/>
      <w:r w:rsidRPr="00F554C3">
        <w:rPr>
          <w:rFonts w:ascii="Times New Roman" w:hAnsi="Times New Roman" w:cs="Times New Roman"/>
        </w:rPr>
        <w:t>, согласно приложению к настоящему решению.</w:t>
      </w:r>
    </w:p>
    <w:p w:rsidR="004C4AF1" w:rsidRPr="00F554C3" w:rsidRDefault="004C4AF1" w:rsidP="004C4A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 xml:space="preserve">4. В соответствии со </w:t>
      </w:r>
      <w:hyperlink r:id="rId20" w:history="1">
        <w:r w:rsidRPr="00F554C3">
          <w:rPr>
            <w:rFonts w:ascii="Times New Roman" w:hAnsi="Times New Roman" w:cs="Times New Roman"/>
          </w:rPr>
          <w:t>ст. 346.29</w:t>
        </w:r>
      </w:hyperlink>
      <w:r w:rsidRPr="00F554C3">
        <w:rPr>
          <w:rFonts w:ascii="Times New Roman" w:hAnsi="Times New Roman" w:cs="Times New Roman"/>
        </w:rPr>
        <w:t xml:space="preserve"> Налогового кодекса Российской Федерации для исчисления суммы единого налога в зависимости от вида предпринимательской деятельности использовать базовую доходность в месяц и физические показатели, характеризующие определенный вид предпринимательской деятельности.</w:t>
      </w:r>
    </w:p>
    <w:p w:rsidR="004C4AF1" w:rsidRPr="00F554C3" w:rsidRDefault="004C4AF1" w:rsidP="004C4A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>5. Признать утратившими силу:</w:t>
      </w:r>
    </w:p>
    <w:p w:rsidR="004C4AF1" w:rsidRPr="00F554C3" w:rsidRDefault="004C4AF1" w:rsidP="004C4A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 xml:space="preserve">- Решение Думы района от 17 ноября 2005 года </w:t>
      </w:r>
      <w:r>
        <w:rPr>
          <w:rFonts w:ascii="Times New Roman" w:hAnsi="Times New Roman" w:cs="Times New Roman"/>
        </w:rPr>
        <w:t>№</w:t>
      </w:r>
      <w:r w:rsidRPr="00F554C3">
        <w:rPr>
          <w:rFonts w:ascii="Times New Roman" w:hAnsi="Times New Roman" w:cs="Times New Roman"/>
        </w:rPr>
        <w:t xml:space="preserve"> 370 "О системе налогообложения в виде единого налога на вмененный доход для отдельных видов деятельности";</w:t>
      </w:r>
    </w:p>
    <w:p w:rsidR="004C4AF1" w:rsidRPr="00F554C3" w:rsidRDefault="004C4AF1" w:rsidP="004C4A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 xml:space="preserve">- Решение Думы района от 01 июня 2012 года </w:t>
      </w:r>
      <w:r>
        <w:rPr>
          <w:rFonts w:ascii="Times New Roman" w:hAnsi="Times New Roman" w:cs="Times New Roman"/>
        </w:rPr>
        <w:t>№</w:t>
      </w:r>
      <w:r w:rsidRPr="00F554C3">
        <w:rPr>
          <w:rFonts w:ascii="Times New Roman" w:hAnsi="Times New Roman" w:cs="Times New Roman"/>
        </w:rPr>
        <w:t xml:space="preserve"> 197 "О внесении изменений в решение и в приложение к решению Думы Березовского района от 17.11.2005 </w:t>
      </w:r>
      <w:r>
        <w:rPr>
          <w:rFonts w:ascii="Times New Roman" w:hAnsi="Times New Roman" w:cs="Times New Roman"/>
        </w:rPr>
        <w:t>№</w:t>
      </w:r>
      <w:r w:rsidRPr="00F554C3">
        <w:rPr>
          <w:rFonts w:ascii="Times New Roman" w:hAnsi="Times New Roman" w:cs="Times New Roman"/>
        </w:rPr>
        <w:t xml:space="preserve"> 370 "О системе налогообложения в виде единого налога на вмененный доход для отдельных видов деятельности".</w:t>
      </w:r>
    </w:p>
    <w:p w:rsidR="004C4AF1" w:rsidRPr="00F554C3" w:rsidRDefault="004C4AF1" w:rsidP="004C4A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>6. Опубликовать решение в газете "Жизнь Югры" и разместить на официальном сайте органов местного самоуправления Березовского района.</w:t>
      </w:r>
    </w:p>
    <w:p w:rsidR="004C4AF1" w:rsidRPr="00F554C3" w:rsidRDefault="004C4AF1" w:rsidP="004C4A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>7. Настоящее решение вступает в силу с 01 июля 2014 года, но не ранее чем по истечении одного месяца со дня его официального опубликования.</w:t>
      </w:r>
    </w:p>
    <w:p w:rsidR="004C4AF1" w:rsidRPr="00F554C3" w:rsidRDefault="004C4AF1" w:rsidP="004C4A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 xml:space="preserve">8. </w:t>
      </w:r>
      <w:proofErr w:type="gramStart"/>
      <w:r w:rsidRPr="00F554C3">
        <w:rPr>
          <w:rFonts w:ascii="Times New Roman" w:hAnsi="Times New Roman" w:cs="Times New Roman"/>
        </w:rPr>
        <w:t>Контроль за</w:t>
      </w:r>
      <w:proofErr w:type="gramEnd"/>
      <w:r w:rsidRPr="00F554C3">
        <w:rPr>
          <w:rFonts w:ascii="Times New Roman" w:hAnsi="Times New Roman" w:cs="Times New Roman"/>
        </w:rPr>
        <w:t xml:space="preserve"> выполнением настоящего решения возложить на постоянную комиссию по бюджету Думы Березовского района (Новицкий В.П.) и заместителя главы администрации Березовского района, председателя Комитета по финансам (Граф О.И.).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>Глава Березовского района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>В.И.ФОМИН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>Приложение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>к решению Думы района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 xml:space="preserve">от 12 мая 2014 года </w:t>
      </w:r>
      <w:r>
        <w:rPr>
          <w:rFonts w:ascii="Times New Roman" w:hAnsi="Times New Roman" w:cs="Times New Roman"/>
        </w:rPr>
        <w:t>№</w:t>
      </w:r>
      <w:r w:rsidRPr="00F554C3">
        <w:rPr>
          <w:rFonts w:ascii="Times New Roman" w:hAnsi="Times New Roman" w:cs="Times New Roman"/>
        </w:rPr>
        <w:t xml:space="preserve"> 441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Par55"/>
      <w:bookmarkEnd w:id="0"/>
      <w:r w:rsidRPr="00F554C3">
        <w:rPr>
          <w:rFonts w:ascii="Times New Roman" w:hAnsi="Times New Roman" w:cs="Times New Roman"/>
          <w:b/>
          <w:bCs/>
        </w:rPr>
        <w:t>ЗНАЧЕНИЯ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554C3">
        <w:rPr>
          <w:rFonts w:ascii="Times New Roman" w:hAnsi="Times New Roman" w:cs="Times New Roman"/>
          <w:b/>
          <w:bCs/>
        </w:rPr>
        <w:t>КОРРЕКТИРУЮЩЕГО КОЭФФИЦИЕНТА К</w:t>
      </w:r>
      <w:proofErr w:type="gramStart"/>
      <w:r w:rsidRPr="00F554C3">
        <w:rPr>
          <w:rFonts w:ascii="Times New Roman" w:hAnsi="Times New Roman" w:cs="Times New Roman"/>
          <w:b/>
          <w:bCs/>
        </w:rPr>
        <w:t>2</w:t>
      </w:r>
      <w:proofErr w:type="gramEnd"/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580"/>
      </w:tblGrid>
      <w:tr w:rsidR="004C4AF1" w:rsidRPr="00F554C3" w:rsidTr="008D407D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54C3">
              <w:rPr>
                <w:rFonts w:ascii="Times New Roman" w:hAnsi="Times New Roman" w:cs="Times New Roman"/>
              </w:rPr>
              <w:t xml:space="preserve">(в ред. решений Думы Березовского района от 19.03.2015 </w:t>
            </w:r>
            <w:hyperlink r:id="rId21" w:history="1">
              <w:r>
                <w:rPr>
                  <w:rFonts w:ascii="Times New Roman" w:hAnsi="Times New Roman" w:cs="Times New Roman"/>
                </w:rPr>
                <w:t>№</w:t>
              </w:r>
              <w:r w:rsidRPr="00F554C3">
                <w:rPr>
                  <w:rFonts w:ascii="Times New Roman" w:hAnsi="Times New Roman" w:cs="Times New Roman"/>
                </w:rPr>
                <w:t xml:space="preserve"> 574</w:t>
              </w:r>
            </w:hyperlink>
            <w:r w:rsidRPr="00F554C3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 xml:space="preserve">от 15.02.2017 </w:t>
            </w:r>
            <w:hyperlink r:id="rId22" w:history="1">
              <w:r>
                <w:rPr>
                  <w:rFonts w:ascii="Times New Roman" w:hAnsi="Times New Roman" w:cs="Times New Roman"/>
                </w:rPr>
                <w:t>№</w:t>
              </w:r>
              <w:r w:rsidRPr="00F554C3">
                <w:rPr>
                  <w:rFonts w:ascii="Times New Roman" w:hAnsi="Times New Roman" w:cs="Times New Roman"/>
                </w:rPr>
                <w:t xml:space="preserve"> 78</w:t>
              </w:r>
            </w:hyperlink>
            <w:r w:rsidRPr="00F554C3">
              <w:rPr>
                <w:rFonts w:ascii="Times New Roman" w:hAnsi="Times New Roman" w:cs="Times New Roman"/>
              </w:rPr>
              <w:t>)</w:t>
            </w:r>
          </w:p>
        </w:tc>
      </w:tr>
    </w:tbl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F554C3">
        <w:rPr>
          <w:rFonts w:ascii="Times New Roman" w:hAnsi="Times New Roman" w:cs="Times New Roman"/>
          <w:b/>
          <w:bCs/>
        </w:rPr>
        <w:t>1. Коэффициенты, учитывающие виды бытовых услуг (К2-1)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 xml:space="preserve">(в ред. </w:t>
      </w:r>
      <w:hyperlink r:id="rId23" w:history="1">
        <w:r w:rsidRPr="00F554C3">
          <w:rPr>
            <w:rFonts w:ascii="Times New Roman" w:hAnsi="Times New Roman" w:cs="Times New Roman"/>
          </w:rPr>
          <w:t>решения</w:t>
        </w:r>
      </w:hyperlink>
      <w:r w:rsidRPr="00F554C3">
        <w:rPr>
          <w:rFonts w:ascii="Times New Roman" w:hAnsi="Times New Roman" w:cs="Times New Roman"/>
        </w:rPr>
        <w:t xml:space="preserve"> Думы Березовского района от 15.02.2017 </w:t>
      </w:r>
      <w:r>
        <w:rPr>
          <w:rFonts w:ascii="Times New Roman" w:hAnsi="Times New Roman" w:cs="Times New Roman"/>
        </w:rPr>
        <w:t>№</w:t>
      </w:r>
      <w:r w:rsidRPr="00F554C3">
        <w:rPr>
          <w:rFonts w:ascii="Times New Roman" w:hAnsi="Times New Roman" w:cs="Times New Roman"/>
        </w:rPr>
        <w:t xml:space="preserve"> 78)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Виды бытовых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Ремонт обуви и прочих изделий из кожи (</w:t>
            </w:r>
            <w:hyperlink r:id="rId24" w:history="1">
              <w:r w:rsidRPr="00F554C3">
                <w:rPr>
                  <w:rFonts w:ascii="Times New Roman" w:hAnsi="Times New Roman" w:cs="Times New Roman"/>
                </w:rPr>
                <w:t>ОКВЭД</w:t>
              </w:r>
            </w:hyperlink>
            <w:r w:rsidRPr="00F554C3">
              <w:rPr>
                <w:rFonts w:ascii="Times New Roman" w:hAnsi="Times New Roman" w:cs="Times New Roman"/>
              </w:rPr>
              <w:t xml:space="preserve"> 95.23)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0,8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Пошив обуви и различных дополнений к обуви по индивидуальному заказу населения (ОКВЭД 15.20.5)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0,8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Ремонт одежды и текстильных изделий (ОКВЭД 95.29.1, 95.29.11, 95.29.12)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0,7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Ремонт трикотажных изделий (ОКВЭД 95.29.13)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0,5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Изготовление вязаных и трикотажных изделий по индивидуальному заказу населения (ОКВЭД 14.31.2, 14.39.2)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0,5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Ремонт электронной бытовой техники (ОКВЭД 95.21)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1,0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Ремонт бытовой техники (ОКВЭД 95.22.1)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1,0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Ремонт бытовых приборов, домашнего и садового инвентаря (ОКВЭД 95.22)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0,7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Изготовление ювелирных изделий и аналогичных изделий по индивидуальному заказу населения (ОКВЭД 32.12.6)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0,7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Ремонт ювелирных изделий (ОКВЭД 95.25.2)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0,7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Ремонт металлоизделий бытового и хозяйственного назначения (ОКВЭД 95.29.4)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0,7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Ремонт предметов и изделий из металла (ОКВЭД 95.29.41)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0,7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Ремонт металлической галантереи, ключей, номерных знаков, указателей улиц (ОКВЭД 95.29.42)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0,7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Ремонт мебели и предметов домашнего обихода (ОКВЭД 95.24, 95.24.1)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1,0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Стирка и химическая чистка текстильных и меховых изделий (ОКВЭД 96.01)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0,7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 xml:space="preserve">Установка дверей (кроме автоматических и вращающихся), окон, </w:t>
            </w:r>
            <w:r w:rsidRPr="00F554C3">
              <w:rPr>
                <w:rFonts w:ascii="Times New Roman" w:hAnsi="Times New Roman" w:cs="Times New Roman"/>
              </w:rPr>
              <w:lastRenderedPageBreak/>
              <w:t>дверных и оконных рам из дерева или прочих материалов (ОКВЭД 43.32.1)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lastRenderedPageBreak/>
              <w:t>1,0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lastRenderedPageBreak/>
              <w:t>Деятельность в области фотографии (ОКВЭД 74.20)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1,0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Деятельность физкультурно-оздоровительная (ОКВЭД 96.04)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0,7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Предоставление услуг парикмахерскими и салонами красоты (ОКВЭД 96.02)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1,0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Предоставление парикмахерских услуг (ОКВЭД 96.02.1)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1,0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Предоставление косметических услуг парикмахерскими и салонами красоты (ОКВЭД 96.02.2)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1,0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Прокат и аренда товаров для отдыха и спортивных товаров (ОКВЭД 77.21)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1,0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Прокат и аренда прочих предметов личного пользования и хозяйственно-бытового назначения (ОКВЭД 77.29, 77.29.1, 77.29.2, 77.29.3)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1,0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 (ОКВЭД 77.29.9)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1,0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Организация похорон и предоставление связанных с ними услуг (ОКВЭД 96.03)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0,7</w:t>
            </w:r>
          </w:p>
        </w:tc>
      </w:tr>
    </w:tbl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>Для видов экономической деятельности, по которым корректирующий коэффициент (К2-1) не установлен, применяется корректирующий коэффициент в размере 1,0.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F554C3">
        <w:rPr>
          <w:rFonts w:ascii="Times New Roman" w:hAnsi="Times New Roman" w:cs="Times New Roman"/>
          <w:b/>
          <w:bCs/>
        </w:rPr>
        <w:t>2. Коэффициенты, учитывающие ассортимент товаров (К2-2)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4"/>
      </w:tblGrid>
      <w:tr w:rsidR="004C4AF1" w:rsidRPr="00F554C3" w:rsidTr="008D407D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Группы (виды) товаров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4C4AF1" w:rsidRPr="00F554C3" w:rsidTr="008D407D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Продовольственные товары (за исключением алкогольной продукции и (или) пива)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0,8</w:t>
            </w:r>
          </w:p>
        </w:tc>
      </w:tr>
      <w:tr w:rsidR="004C4AF1" w:rsidRPr="00F554C3" w:rsidTr="008D407D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Алкогольная продукция, пиво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1,0</w:t>
            </w:r>
          </w:p>
        </w:tc>
      </w:tr>
      <w:tr w:rsidR="004C4AF1" w:rsidRPr="00F554C3" w:rsidTr="008D407D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Непродовольственные товары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1,0</w:t>
            </w:r>
          </w:p>
        </w:tc>
      </w:tr>
    </w:tbl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>В случае реализации смешанных групп товаров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>применяется коэффициент в размере - 1,0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F554C3">
        <w:rPr>
          <w:rFonts w:ascii="Times New Roman" w:hAnsi="Times New Roman" w:cs="Times New Roman"/>
          <w:b/>
          <w:bCs/>
        </w:rPr>
        <w:t>3. Коэффициенты, учитывающие площадь торгового зала (К2-3)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2324"/>
      </w:tblGrid>
      <w:tr w:rsidR="004C4AF1" w:rsidRPr="00F554C3" w:rsidTr="008D407D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Площадь (квадратных метров)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4C4AF1" w:rsidRPr="00F554C3" w:rsidTr="008D407D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До 30 кв. метров включительно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1,0</w:t>
            </w:r>
          </w:p>
        </w:tc>
      </w:tr>
      <w:tr w:rsidR="004C4AF1" w:rsidRPr="00F554C3" w:rsidTr="008D407D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Свыше 30 кв. метров до 150 кв. метров включительно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0,8</w:t>
            </w:r>
          </w:p>
        </w:tc>
      </w:tr>
    </w:tbl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F554C3">
        <w:rPr>
          <w:rFonts w:ascii="Times New Roman" w:hAnsi="Times New Roman" w:cs="Times New Roman"/>
          <w:b/>
          <w:bCs/>
        </w:rPr>
        <w:t>4. Коэффициенты, учитывающие особенности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554C3">
        <w:rPr>
          <w:rFonts w:ascii="Times New Roman" w:hAnsi="Times New Roman" w:cs="Times New Roman"/>
          <w:b/>
          <w:bCs/>
        </w:rPr>
        <w:t>предпринимательской деятельности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554C3">
        <w:rPr>
          <w:rFonts w:ascii="Times New Roman" w:hAnsi="Times New Roman" w:cs="Times New Roman"/>
          <w:b/>
          <w:bCs/>
        </w:rPr>
        <w:lastRenderedPageBreak/>
        <w:t>в сфере услуг общественного питания (К2-4)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51"/>
      </w:tblGrid>
      <w:tr w:rsidR="004C4AF1" w:rsidRPr="00F554C3" w:rsidTr="008D407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Услуги общественного питания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4C4AF1" w:rsidRPr="00F554C3" w:rsidTr="008D407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Предприятия общественного питания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1,0</w:t>
            </w:r>
          </w:p>
        </w:tc>
      </w:tr>
      <w:tr w:rsidR="004C4AF1" w:rsidRPr="00F554C3" w:rsidTr="008D407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В том числе общедоступные столовые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0,8</w:t>
            </w:r>
          </w:p>
        </w:tc>
      </w:tr>
    </w:tbl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F554C3">
        <w:rPr>
          <w:rFonts w:ascii="Times New Roman" w:hAnsi="Times New Roman" w:cs="Times New Roman"/>
          <w:b/>
          <w:bCs/>
        </w:rPr>
        <w:t>5. Коэффициенты, учитывающие особенности ведения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554C3">
        <w:rPr>
          <w:rFonts w:ascii="Times New Roman" w:hAnsi="Times New Roman" w:cs="Times New Roman"/>
          <w:b/>
          <w:bCs/>
        </w:rPr>
        <w:t>прочих видов предпринимательской деятельности (К2-5)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554C3">
        <w:rPr>
          <w:rFonts w:ascii="Times New Roman" w:hAnsi="Times New Roman" w:cs="Times New Roman"/>
        </w:rPr>
        <w:t xml:space="preserve">(в ред. </w:t>
      </w:r>
      <w:hyperlink r:id="rId25" w:history="1">
        <w:r w:rsidRPr="00F554C3">
          <w:rPr>
            <w:rFonts w:ascii="Times New Roman" w:hAnsi="Times New Roman" w:cs="Times New Roman"/>
          </w:rPr>
          <w:t>решения</w:t>
        </w:r>
      </w:hyperlink>
      <w:r w:rsidRPr="00F554C3">
        <w:rPr>
          <w:rFonts w:ascii="Times New Roman" w:hAnsi="Times New Roman" w:cs="Times New Roman"/>
        </w:rPr>
        <w:t xml:space="preserve"> Думы Березовского района от 15.02.2017 </w:t>
      </w:r>
      <w:r>
        <w:rPr>
          <w:rFonts w:ascii="Times New Roman" w:hAnsi="Times New Roman" w:cs="Times New Roman"/>
        </w:rPr>
        <w:t>№</w:t>
      </w:r>
      <w:r w:rsidRPr="00F554C3">
        <w:rPr>
          <w:rFonts w:ascii="Times New Roman" w:hAnsi="Times New Roman" w:cs="Times New Roman"/>
        </w:rPr>
        <w:t xml:space="preserve"> 78)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Прочие виды предпринимательской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1,0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1,0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0,35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1,0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1,0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1,0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1,0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1,0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0,2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0,2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 xml:space="preserve">Оказание услуг по временному размещению и проживанию организациями и предпринимателями, использующими в каждом объекте </w:t>
            </w:r>
            <w:r w:rsidRPr="00F554C3">
              <w:rPr>
                <w:rFonts w:ascii="Times New Roman" w:hAnsi="Times New Roman" w:cs="Times New Roman"/>
              </w:rPr>
              <w:lastRenderedPageBreak/>
              <w:t>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lastRenderedPageBreak/>
              <w:t>0,7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lastRenderedPageBreak/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1,0</w:t>
            </w:r>
          </w:p>
        </w:tc>
      </w:tr>
      <w:tr w:rsidR="004C4AF1" w:rsidRPr="00F554C3" w:rsidTr="008D407D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1,0</w:t>
            </w:r>
          </w:p>
        </w:tc>
      </w:tr>
    </w:tbl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F554C3">
        <w:rPr>
          <w:rFonts w:ascii="Times New Roman" w:hAnsi="Times New Roman" w:cs="Times New Roman"/>
          <w:b/>
          <w:bCs/>
        </w:rPr>
        <w:t>6. Коэффициенты, учитывающие особенности места ведения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554C3">
        <w:rPr>
          <w:rFonts w:ascii="Times New Roman" w:hAnsi="Times New Roman" w:cs="Times New Roman"/>
          <w:b/>
          <w:bCs/>
        </w:rPr>
        <w:t>предпринимательской деятельности (К2-6)</w:t>
      </w: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51"/>
      </w:tblGrid>
      <w:tr w:rsidR="004C4AF1" w:rsidRPr="00F554C3" w:rsidTr="008D407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Место ведения предпринимательской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4C4AF1" w:rsidRPr="00F554C3" w:rsidTr="008D407D"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Городские поселения (поселки городского типа):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AF1" w:rsidRPr="00F554C3" w:rsidTr="008D407D"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554C3">
              <w:rPr>
                <w:rFonts w:ascii="Times New Roman" w:hAnsi="Times New Roman" w:cs="Times New Roman"/>
              </w:rPr>
              <w:t>пгт</w:t>
            </w:r>
            <w:proofErr w:type="spellEnd"/>
            <w:r w:rsidRPr="00F554C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554C3">
              <w:rPr>
                <w:rFonts w:ascii="Times New Roman" w:hAnsi="Times New Roman" w:cs="Times New Roman"/>
              </w:rPr>
              <w:t>Игрим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0,7</w:t>
            </w:r>
          </w:p>
        </w:tc>
      </w:tr>
      <w:tr w:rsidR="004C4AF1" w:rsidRPr="00F554C3" w:rsidTr="008D407D"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554C3">
              <w:rPr>
                <w:rFonts w:ascii="Times New Roman" w:hAnsi="Times New Roman" w:cs="Times New Roman"/>
              </w:rPr>
              <w:t>пгт</w:t>
            </w:r>
            <w:proofErr w:type="spellEnd"/>
            <w:r w:rsidRPr="00F554C3">
              <w:rPr>
                <w:rFonts w:ascii="Times New Roman" w:hAnsi="Times New Roman" w:cs="Times New Roman"/>
              </w:rPr>
              <w:t>. Березово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0,6</w:t>
            </w:r>
          </w:p>
        </w:tc>
      </w:tr>
      <w:tr w:rsidR="004C4AF1" w:rsidRPr="00F554C3" w:rsidTr="008D407D"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Сельские поселения (села, поселки, деревни):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AF1" w:rsidRPr="00F554C3" w:rsidTr="008D407D"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F554C3">
              <w:rPr>
                <w:rFonts w:ascii="Times New Roman" w:hAnsi="Times New Roman" w:cs="Times New Roman"/>
              </w:rPr>
              <w:t>Саранпауль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0,45</w:t>
            </w:r>
          </w:p>
        </w:tc>
      </w:tr>
      <w:tr w:rsidR="004C4AF1" w:rsidRPr="00F554C3" w:rsidTr="008D407D"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 xml:space="preserve">поселки Приполярный, Светлый, </w:t>
            </w:r>
            <w:proofErr w:type="spellStart"/>
            <w:r w:rsidRPr="00F554C3">
              <w:rPr>
                <w:rFonts w:ascii="Times New Roman" w:hAnsi="Times New Roman" w:cs="Times New Roman"/>
              </w:rPr>
              <w:t>Хулимсунт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0,4</w:t>
            </w:r>
          </w:p>
        </w:tc>
      </w:tr>
      <w:tr w:rsidR="004C4AF1" w:rsidRPr="00F554C3" w:rsidTr="008D407D"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 xml:space="preserve">поселок Сосьва, село </w:t>
            </w:r>
            <w:proofErr w:type="spellStart"/>
            <w:r w:rsidRPr="00F554C3">
              <w:rPr>
                <w:rFonts w:ascii="Times New Roman" w:hAnsi="Times New Roman" w:cs="Times New Roman"/>
              </w:rPr>
              <w:t>Няксимволь</w:t>
            </w:r>
            <w:proofErr w:type="spellEnd"/>
            <w:r w:rsidRPr="00F554C3">
              <w:rPr>
                <w:rFonts w:ascii="Times New Roman" w:hAnsi="Times New Roman" w:cs="Times New Roman"/>
              </w:rPr>
              <w:t xml:space="preserve">, село Теги, поселок </w:t>
            </w:r>
            <w:proofErr w:type="spellStart"/>
            <w:r w:rsidRPr="00F554C3">
              <w:rPr>
                <w:rFonts w:ascii="Times New Roman" w:hAnsi="Times New Roman" w:cs="Times New Roman"/>
              </w:rPr>
              <w:t>Ванзетур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0,35</w:t>
            </w:r>
          </w:p>
        </w:tc>
      </w:tr>
      <w:tr w:rsidR="004C4AF1" w:rsidRPr="00F554C3" w:rsidTr="008D407D"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F554C3">
              <w:rPr>
                <w:rFonts w:ascii="Times New Roman" w:hAnsi="Times New Roman" w:cs="Times New Roman"/>
              </w:rPr>
              <w:t>Ломбовож</w:t>
            </w:r>
            <w:proofErr w:type="spellEnd"/>
            <w:r w:rsidRPr="00F554C3">
              <w:rPr>
                <w:rFonts w:ascii="Times New Roman" w:hAnsi="Times New Roman" w:cs="Times New Roman"/>
              </w:rPr>
              <w:t xml:space="preserve">, деревня </w:t>
            </w:r>
            <w:proofErr w:type="spellStart"/>
            <w:r w:rsidRPr="00F554C3">
              <w:rPr>
                <w:rFonts w:ascii="Times New Roman" w:hAnsi="Times New Roman" w:cs="Times New Roman"/>
              </w:rPr>
              <w:t>Кимкъясуй</w:t>
            </w:r>
            <w:proofErr w:type="spellEnd"/>
            <w:r w:rsidRPr="00F554C3">
              <w:rPr>
                <w:rFonts w:ascii="Times New Roman" w:hAnsi="Times New Roman" w:cs="Times New Roman"/>
              </w:rPr>
              <w:t xml:space="preserve">, деревня </w:t>
            </w:r>
            <w:proofErr w:type="spellStart"/>
            <w:r w:rsidRPr="00F554C3">
              <w:rPr>
                <w:rFonts w:ascii="Times New Roman" w:hAnsi="Times New Roman" w:cs="Times New Roman"/>
              </w:rPr>
              <w:t>Пугоры</w:t>
            </w:r>
            <w:proofErr w:type="spellEnd"/>
            <w:r w:rsidRPr="00F554C3">
              <w:rPr>
                <w:rFonts w:ascii="Times New Roman" w:hAnsi="Times New Roman" w:cs="Times New Roman"/>
              </w:rPr>
              <w:t xml:space="preserve">, деревня </w:t>
            </w:r>
            <w:proofErr w:type="spellStart"/>
            <w:r w:rsidRPr="00F554C3">
              <w:rPr>
                <w:rFonts w:ascii="Times New Roman" w:hAnsi="Times New Roman" w:cs="Times New Roman"/>
              </w:rPr>
              <w:t>Устрем</w:t>
            </w:r>
            <w:proofErr w:type="spellEnd"/>
            <w:r w:rsidRPr="00F554C3">
              <w:rPr>
                <w:rFonts w:ascii="Times New Roman" w:hAnsi="Times New Roman" w:cs="Times New Roman"/>
              </w:rPr>
              <w:t xml:space="preserve">, деревня </w:t>
            </w:r>
            <w:proofErr w:type="spellStart"/>
            <w:r w:rsidRPr="00F554C3">
              <w:rPr>
                <w:rFonts w:ascii="Times New Roman" w:hAnsi="Times New Roman" w:cs="Times New Roman"/>
              </w:rPr>
              <w:t>Сартынья</w:t>
            </w:r>
            <w:proofErr w:type="spellEnd"/>
            <w:r w:rsidRPr="00F554C3">
              <w:rPr>
                <w:rFonts w:ascii="Times New Roman" w:hAnsi="Times New Roman" w:cs="Times New Roman"/>
              </w:rPr>
              <w:t xml:space="preserve">, деревня </w:t>
            </w:r>
            <w:proofErr w:type="spellStart"/>
            <w:r w:rsidRPr="00F554C3">
              <w:rPr>
                <w:rFonts w:ascii="Times New Roman" w:hAnsi="Times New Roman" w:cs="Times New Roman"/>
              </w:rPr>
              <w:t>Анеева</w:t>
            </w:r>
            <w:proofErr w:type="spellEnd"/>
            <w:r w:rsidRPr="00F554C3">
              <w:rPr>
                <w:rFonts w:ascii="Times New Roman" w:hAnsi="Times New Roman" w:cs="Times New Roman"/>
              </w:rPr>
              <w:t xml:space="preserve">, деревня </w:t>
            </w:r>
            <w:proofErr w:type="spellStart"/>
            <w:r w:rsidRPr="00F554C3">
              <w:rPr>
                <w:rFonts w:ascii="Times New Roman" w:hAnsi="Times New Roman" w:cs="Times New Roman"/>
              </w:rPr>
              <w:t>Шайтанка</w:t>
            </w:r>
            <w:proofErr w:type="spellEnd"/>
            <w:r w:rsidRPr="00F554C3">
              <w:rPr>
                <w:rFonts w:ascii="Times New Roman" w:hAnsi="Times New Roman" w:cs="Times New Roman"/>
              </w:rPr>
              <w:t xml:space="preserve">, деревня </w:t>
            </w:r>
            <w:proofErr w:type="spellStart"/>
            <w:r w:rsidRPr="00F554C3">
              <w:rPr>
                <w:rFonts w:ascii="Times New Roman" w:hAnsi="Times New Roman" w:cs="Times New Roman"/>
              </w:rPr>
              <w:t>Щекурья</w:t>
            </w:r>
            <w:proofErr w:type="spellEnd"/>
            <w:r w:rsidRPr="00F554C3">
              <w:rPr>
                <w:rFonts w:ascii="Times New Roman" w:hAnsi="Times New Roman" w:cs="Times New Roman"/>
              </w:rPr>
              <w:t xml:space="preserve">, деревня </w:t>
            </w:r>
            <w:proofErr w:type="spellStart"/>
            <w:r w:rsidRPr="00F554C3">
              <w:rPr>
                <w:rFonts w:ascii="Times New Roman" w:hAnsi="Times New Roman" w:cs="Times New Roman"/>
              </w:rPr>
              <w:t>Деминская</w:t>
            </w:r>
            <w:proofErr w:type="spellEnd"/>
            <w:r w:rsidRPr="00F554C3">
              <w:rPr>
                <w:rFonts w:ascii="Times New Roman" w:hAnsi="Times New Roman" w:cs="Times New Roman"/>
              </w:rPr>
              <w:t xml:space="preserve">, деревня </w:t>
            </w:r>
            <w:proofErr w:type="spellStart"/>
            <w:r w:rsidRPr="00F554C3">
              <w:rPr>
                <w:rFonts w:ascii="Times New Roman" w:hAnsi="Times New Roman" w:cs="Times New Roman"/>
              </w:rPr>
              <w:t>Новинская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F1" w:rsidRPr="00F554C3" w:rsidRDefault="004C4AF1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4C3">
              <w:rPr>
                <w:rFonts w:ascii="Times New Roman" w:hAnsi="Times New Roman" w:cs="Times New Roman"/>
              </w:rPr>
              <w:t>0,3</w:t>
            </w:r>
          </w:p>
        </w:tc>
      </w:tr>
    </w:tbl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4AF1" w:rsidRPr="00F554C3" w:rsidRDefault="004C4AF1" w:rsidP="004C4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4AF1" w:rsidRPr="00F554C3" w:rsidRDefault="004C4AF1" w:rsidP="004C4AF1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4C4AF1" w:rsidRPr="00F554C3" w:rsidRDefault="004C4AF1" w:rsidP="004C4AF1">
      <w:pPr>
        <w:rPr>
          <w:rFonts w:ascii="Times New Roman" w:hAnsi="Times New Roman" w:cs="Times New Roman"/>
        </w:rPr>
      </w:pPr>
    </w:p>
    <w:p w:rsidR="009F69A5" w:rsidRDefault="009F69A5">
      <w:bookmarkStart w:id="1" w:name="_GoBack"/>
      <w:bookmarkEnd w:id="1"/>
    </w:p>
    <w:sectPr w:rsidR="009F69A5" w:rsidSect="00D26F1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F1"/>
    <w:rsid w:val="004C4AF1"/>
    <w:rsid w:val="009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445781DBA02DCCD3ED7A151E1A217C1CBA5C05980E93FFBCB25D1E4CF8477D31425B005F3B5CC7C18919F4FE0119DFFB76600563E13Dl6O" TargetMode="External"/><Relationship Id="rId13" Type="http://schemas.openxmlformats.org/officeDocument/2006/relationships/hyperlink" Target="consultantplus://offline/ref=D0445781DBA02DCCD3ED64180876767319B30A0B9B069BA8E4E75B4913A8412871025D55147E54CD95D85DA1F50B4490BF2473066AFEDF6B3C527F9634l0O" TargetMode="External"/><Relationship Id="rId18" Type="http://schemas.openxmlformats.org/officeDocument/2006/relationships/hyperlink" Target="consultantplus://offline/ref=D0445781DBA02DCCD3ED64180876767319B30A0B9B069BA8E4E75B4913A8412871025D55147E54CD95D85DA0F20B4490BF2473066AFEDF6B3C527F9634l0O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0445781DBA02DCCD3ED64180876767319B30A0B9B0F9CA8E4E65B4913A8412871025D55147E54CD95D85DA1F50B4490BF2473066AFEDF6B3C527F9634l0O" TargetMode="External"/><Relationship Id="rId7" Type="http://schemas.openxmlformats.org/officeDocument/2006/relationships/hyperlink" Target="consultantplus://offline/ref=D0445781DBA02DCCD3ED7A151E1A217C1CBA5C05980E93FFBCB25D1E4CF8477D31425B00513A5EC7C18919F4FE0119DFFB76600563E13Dl6O" TargetMode="External"/><Relationship Id="rId12" Type="http://schemas.openxmlformats.org/officeDocument/2006/relationships/hyperlink" Target="consultantplus://offline/ref=D0445781DBA02DCCD3ED7A151E1A217C1CBA5605990C93FFBCB25D1E4CF8477D2342030C563347CC92C65FA1F230l9O" TargetMode="External"/><Relationship Id="rId17" Type="http://schemas.openxmlformats.org/officeDocument/2006/relationships/hyperlink" Target="consultantplus://offline/ref=D0445781DBA02DCCD3ED64180876767319B30A0B9B069BA8E4E75B4913A8412871025D55147E54CD95D85DA0F30B4490BF2473066AFEDF6B3C527F9634l0O" TargetMode="External"/><Relationship Id="rId25" Type="http://schemas.openxmlformats.org/officeDocument/2006/relationships/hyperlink" Target="consultantplus://offline/ref=D0445781DBA02DCCD3ED64180876767319B30A0B9B069BA8E4E75B4913A8412871025D55147E54CD95D85DA7FB0B4490BF2473066AFEDF6B3C527F9634l0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0445781DBA02DCCD3ED64180876767319B30A0B9B069BA8E4E75B4913A8412871025D55147E54CD95D85DA1FB0B4490BF2473066AFEDF6B3C527F9634l0O" TargetMode="External"/><Relationship Id="rId20" Type="http://schemas.openxmlformats.org/officeDocument/2006/relationships/hyperlink" Target="consultantplus://offline/ref=D0445781DBA02DCCD3ED7A151E1A217C1CBA5C05980E93FFBCB25D1E4CF8477D31425B0057395ECB90D309F0B7551DC0F26F7E007DE2DF6D32lB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0445781DBA02DCCD3ED64180876767319B30A0B9B069BA8E4E75B4913A8412871025D55147E54CD95D85DA1F60B4490BF2473066AFEDF6B3C527F9634l0O" TargetMode="External"/><Relationship Id="rId11" Type="http://schemas.openxmlformats.org/officeDocument/2006/relationships/hyperlink" Target="consultantplus://offline/ref=D0445781DBA02DCCD3ED7A151E1A217C1CBA5C05980E93FFBCB25D1E4CF8477D31425B00513A5EC7C18919F4FE0119DFFB76600563E13Dl6O" TargetMode="External"/><Relationship Id="rId24" Type="http://schemas.openxmlformats.org/officeDocument/2006/relationships/hyperlink" Target="consultantplus://offline/ref=D0445781DBA02DCCD3ED7A151E1A217C1CBA5605990C93FFBCB25D1E4CF8477D2342030C563347CC92C65FA1F230l9O" TargetMode="External"/><Relationship Id="rId5" Type="http://schemas.openxmlformats.org/officeDocument/2006/relationships/hyperlink" Target="consultantplus://offline/ref=D0445781DBA02DCCD3ED64180876767319B30A0B9B0F9CA8E4E65B4913A8412871025D55147E54CD95D85DA1F60B4490BF2473066AFEDF6B3C527F9634l0O" TargetMode="External"/><Relationship Id="rId15" Type="http://schemas.openxmlformats.org/officeDocument/2006/relationships/hyperlink" Target="consultantplus://offline/ref=D0445781DBA02DCCD3ED64180876767319B30A0B9B0F9CA8E4E65B4913A8412871025D55147E54CD95D85DA1F50B4490BF2473066AFEDF6B3C527F9634l0O" TargetMode="External"/><Relationship Id="rId23" Type="http://schemas.openxmlformats.org/officeDocument/2006/relationships/hyperlink" Target="consultantplus://offline/ref=D0445781DBA02DCCD3ED64180876767319B30A0B9B069BA8E4E75B4913A8412871025D55147E54CD95D85DA0F00B4490BF2473066AFEDF6B3C527F9634l0O" TargetMode="External"/><Relationship Id="rId10" Type="http://schemas.openxmlformats.org/officeDocument/2006/relationships/hyperlink" Target="consultantplus://offline/ref=D0445781DBA02DCCD3ED7A151E1A217C1EBD54079E0E93FFBCB25D1E4CF8477D2342030C563347CC92C65FA1F230l9O" TargetMode="External"/><Relationship Id="rId19" Type="http://schemas.openxmlformats.org/officeDocument/2006/relationships/hyperlink" Target="consultantplus://offline/ref=D0445781DBA02DCCD3ED7A151E1A217C1CBA5C05980E93FFBCB25D1E4CF8477D31425B02533F5BC7C18919F4FE0119DFFB76600563E13Dl6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445781DBA02DCCD3ED7A151E1A217C1EBE5102980993FFBCB25D1E4CF8477D2342030C563347CC92C65FA1F230l9O" TargetMode="External"/><Relationship Id="rId14" Type="http://schemas.openxmlformats.org/officeDocument/2006/relationships/hyperlink" Target="consultantplus://offline/ref=D0445781DBA02DCCD3ED64180876767319B30A0B9B0F9CA8E4E65B4913A8412871025D55147E54CD95D85DA1F50B4490BF2473066AFEDF6B3C527F9634l0O" TargetMode="External"/><Relationship Id="rId22" Type="http://schemas.openxmlformats.org/officeDocument/2006/relationships/hyperlink" Target="consultantplus://offline/ref=D0445781DBA02DCCD3ED64180876767319B30A0B9B069BA8E4E75B4913A8412871025D55147E54CD95D85DA0F10B4490BF2473066AFEDF6B3C527F9634l0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2317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Грассэ Анастасия Валерьевна</dc:creator>
  <cp:lastModifiedBy>Грассэ Анастасия Валерьевна</cp:lastModifiedBy>
  <cp:revision>1</cp:revision>
  <dcterms:created xsi:type="dcterms:W3CDTF">2019-09-10T13:53:00Z</dcterms:created>
  <dcterms:modified xsi:type="dcterms:W3CDTF">2019-09-10T13:54:00Z</dcterms:modified>
</cp:coreProperties>
</file>